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99884" w14:textId="77777777" w:rsidR="0014200E" w:rsidRPr="004E5A52" w:rsidRDefault="0014200E" w:rsidP="0014200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4272DA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5pt;height:55.9pt" o:ole="" fillcolor="window">
            <v:imagedata r:id="rId7" o:title=""/>
            <o:lock v:ext="edit" aspectratio="f"/>
          </v:shape>
          <o:OLEObject Type="Embed" ProgID="Word.Picture.8" ShapeID="_x0000_i1025" DrawAspect="Content" ObjectID="_1847004072" r:id="rId8"/>
        </w:object>
      </w:r>
    </w:p>
    <w:p w14:paraId="6BCCB6CD" w14:textId="77777777" w:rsidR="0014200E" w:rsidRPr="004E5A52" w:rsidRDefault="0014200E" w:rsidP="0014200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278DC5D1" w14:textId="77777777" w:rsidR="0014200E" w:rsidRPr="004E5A52" w:rsidRDefault="0014200E" w:rsidP="0014200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04EAB9C6" w14:textId="77777777" w:rsidR="0014200E" w:rsidRPr="004E5A52" w:rsidRDefault="0014200E" w:rsidP="0014200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BE5820C" w14:textId="77777777" w:rsidR="0014200E" w:rsidRPr="004E5A52" w:rsidRDefault="0014200E" w:rsidP="0014200E">
      <w:pPr>
        <w:jc w:val="center"/>
        <w:rPr>
          <w:b/>
          <w:sz w:val="16"/>
          <w:szCs w:val="16"/>
          <w:lang w:val="uk-UA"/>
        </w:rPr>
      </w:pPr>
    </w:p>
    <w:p w14:paraId="6EBAEB23" w14:textId="77777777" w:rsidR="0014200E" w:rsidRPr="004E5A52" w:rsidRDefault="0014200E" w:rsidP="0014200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13DB8352" w14:textId="77777777" w:rsidR="0014200E" w:rsidRPr="004E5A52" w:rsidRDefault="0014200E" w:rsidP="0014200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67499FF4" w14:textId="15B0E333" w:rsidR="0014200E" w:rsidRPr="004E5A52" w:rsidRDefault="0014200E" w:rsidP="0014200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</w:t>
      </w:r>
      <w:r w:rsidR="00400283">
        <w:rPr>
          <w:sz w:val="28"/>
          <w:szCs w:val="28"/>
          <w:lang w:val="uk-UA"/>
        </w:rPr>
        <w:t>_</w:t>
      </w:r>
    </w:p>
    <w:p w14:paraId="0E8A3234" w14:textId="74F13466" w:rsidR="0014200E" w:rsidRPr="00400283" w:rsidRDefault="0014200E" w:rsidP="0014200E">
      <w:pPr>
        <w:rPr>
          <w:sz w:val="28"/>
          <w:szCs w:val="28"/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00283">
        <w:rPr>
          <w:sz w:val="28"/>
          <w:szCs w:val="28"/>
          <w:lang w:val="uk-UA"/>
        </w:rPr>
        <w:t>м. Житомир</w:t>
      </w:r>
    </w:p>
    <w:p w14:paraId="66B4B135" w14:textId="77777777" w:rsidR="0014200E" w:rsidRPr="004E5A52" w:rsidRDefault="0014200E" w:rsidP="0014200E">
      <w:pPr>
        <w:rPr>
          <w:lang w:val="uk-UA"/>
        </w:rPr>
      </w:pPr>
    </w:p>
    <w:p w14:paraId="3CFF208F" w14:textId="77777777" w:rsidR="0014200E" w:rsidRPr="004E5A52" w:rsidRDefault="0014200E" w:rsidP="0014200E">
      <w:pPr>
        <w:rPr>
          <w:lang w:val="uk-UA"/>
        </w:rPr>
      </w:pPr>
    </w:p>
    <w:p w14:paraId="2290F3C7" w14:textId="77777777" w:rsidR="0014200E" w:rsidRPr="004E5A52" w:rsidRDefault="0014200E" w:rsidP="0014200E">
      <w:pPr>
        <w:rPr>
          <w:lang w:val="uk-UA"/>
        </w:rPr>
      </w:pPr>
    </w:p>
    <w:p w14:paraId="2DE4ED5D" w14:textId="72A6FE69" w:rsidR="006C2901" w:rsidRDefault="004002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C2D85">
        <w:rPr>
          <w:sz w:val="28"/>
          <w:szCs w:val="28"/>
          <w:lang w:val="uk-UA"/>
        </w:rPr>
        <w:t>відзначення Дня Державного</w:t>
      </w:r>
    </w:p>
    <w:p w14:paraId="153ED0EA" w14:textId="16C8A934" w:rsidR="00400283" w:rsidRDefault="009C2D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Прапора України та 35-ї річниці</w:t>
      </w:r>
    </w:p>
    <w:p w14:paraId="79F1F3DC" w14:textId="6EF1DCF8" w:rsidR="00400283" w:rsidRPr="00080002" w:rsidRDefault="009C2D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Незалежності України</w:t>
      </w:r>
    </w:p>
    <w:p w14:paraId="2AAD5F23" w14:textId="77777777" w:rsidR="00400283" w:rsidRPr="00080002" w:rsidRDefault="00400283">
      <w:pPr>
        <w:rPr>
          <w:sz w:val="28"/>
          <w:szCs w:val="28"/>
          <w:lang w:val="uk-UA"/>
        </w:rPr>
      </w:pPr>
    </w:p>
    <w:p w14:paraId="02BE05CE" w14:textId="77777777" w:rsidR="00400283" w:rsidRPr="00080002" w:rsidRDefault="00400283">
      <w:pPr>
        <w:rPr>
          <w:sz w:val="28"/>
          <w:szCs w:val="28"/>
          <w:lang w:val="uk-UA"/>
        </w:rPr>
      </w:pPr>
    </w:p>
    <w:p w14:paraId="5901214B" w14:textId="0560966C" w:rsidR="00400283" w:rsidRPr="009C2D85" w:rsidRDefault="009C2D85" w:rsidP="00400283">
      <w:pPr>
        <w:ind w:firstLine="708"/>
        <w:jc w:val="both"/>
        <w:rPr>
          <w:sz w:val="28"/>
          <w:szCs w:val="32"/>
          <w:lang w:val="uk-UA"/>
        </w:rPr>
      </w:pPr>
      <w:r w:rsidRPr="009C2D85">
        <w:rPr>
          <w:sz w:val="28"/>
          <w:szCs w:val="32"/>
          <w:lang w:val="uk-UA"/>
        </w:rPr>
        <w:t>З метою вшанування пам’яті та героїчних вчинків тих, хто береже та захищає цілісність, суверенітет та незалежність нашої держави, національно-патріотичного виховання сучасного покоління, збереження національних традицій, відповідно до Закону України «Про правовий режим воєнного стану», статті 14 Закону України «Про основи національного спротиву», рішення міської ради від 31.03.2026 № 1644 «Про внесення змін та доповнень до Комплексної цільової програми «Культурний простір Житомирської міської об’єднаної територіальної громади» на 2021-2026 роки, статті 32 Закону України «Про місцеве самоврядування в Україні», виконавчий комітет міської ради</w:t>
      </w:r>
    </w:p>
    <w:p w14:paraId="0605B50C" w14:textId="77777777" w:rsidR="009C2D85" w:rsidRDefault="009C2D85" w:rsidP="00400283">
      <w:pPr>
        <w:jc w:val="both"/>
        <w:rPr>
          <w:sz w:val="28"/>
          <w:szCs w:val="32"/>
          <w:lang w:val="uk-UA"/>
        </w:rPr>
      </w:pPr>
    </w:p>
    <w:p w14:paraId="46451DA7" w14:textId="3DFBF57E" w:rsidR="00400283" w:rsidRDefault="00400283" w:rsidP="00400283">
      <w:pPr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>ВИРІШИВ:</w:t>
      </w:r>
    </w:p>
    <w:p w14:paraId="14F0C630" w14:textId="77777777" w:rsidR="009C2D85" w:rsidRDefault="009C2D85" w:rsidP="00400283">
      <w:pPr>
        <w:jc w:val="both"/>
        <w:rPr>
          <w:sz w:val="28"/>
          <w:szCs w:val="32"/>
          <w:lang w:val="uk-UA"/>
        </w:rPr>
      </w:pPr>
    </w:p>
    <w:p w14:paraId="61510AA8" w14:textId="76905B2F" w:rsidR="00400283" w:rsidRDefault="009C2D85" w:rsidP="000B328A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Забезпечити організацію та проведення 23 та 24 серпня 2026 року заходів з нагоди відзначення Дня Державного Прапора  України та 35-ї річниці Дня Незалежності України</w:t>
      </w:r>
      <w:r w:rsidR="00400283">
        <w:rPr>
          <w:rFonts w:ascii="Times New Roman" w:hAnsi="Times New Roman" w:cs="Times New Roman"/>
          <w:szCs w:val="28"/>
        </w:rPr>
        <w:t xml:space="preserve">. </w:t>
      </w:r>
    </w:p>
    <w:p w14:paraId="1B5A693D" w14:textId="1FA63236" w:rsidR="009C2D85" w:rsidRPr="009C2D85" w:rsidRDefault="009C2D85" w:rsidP="000B328A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567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szCs w:val="28"/>
        </w:rPr>
        <w:t>Затвердити план проведення заходів із відзначення Дня Державного Прапора України та 35-ї річниці Дня Незалежності України у Житомирській міській територіальній громаді згідно з додатком</w:t>
      </w:r>
      <w:r w:rsidR="00A52DB5" w:rsidRPr="00A52DB5">
        <w:rPr>
          <w:rFonts w:ascii="Times New Roman" w:hAnsi="Times New Roman"/>
          <w:szCs w:val="28"/>
        </w:rPr>
        <w:t>.</w:t>
      </w:r>
    </w:p>
    <w:p w14:paraId="701303BA" w14:textId="0E4C354B" w:rsidR="00400283" w:rsidRPr="009C2D85" w:rsidRDefault="009C2D85" w:rsidP="009C2D85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567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Зобов’язати 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Житомирський міський центр соціальних служб міської ради, </w:t>
      </w:r>
      <w:r>
        <w:rPr>
          <w:rFonts w:ascii="Times New Roman" w:hAnsi="Times New Roman" w:cs="Times New Roman"/>
          <w:color w:val="000000"/>
          <w:szCs w:val="28"/>
        </w:rPr>
        <w:t>управління культури міської ради</w:t>
      </w:r>
      <w:r w:rsidR="00350FC7">
        <w:rPr>
          <w:rFonts w:ascii="Times New Roman" w:hAnsi="Times New Roman" w:cs="Times New Roman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Cs w:val="28"/>
        </w:rPr>
        <w:t xml:space="preserve">забезпечити організацію та проведення заходів згiдно з додатком з 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урахуванням вимог щодо проведення заходів у період воєнного стану </w:t>
      </w:r>
      <w:r>
        <w:rPr>
          <w:rFonts w:ascii="Times New Roman" w:hAnsi="Times New Roman" w:cs="Times New Roman"/>
          <w:color w:val="000000"/>
          <w:szCs w:val="28"/>
        </w:rPr>
        <w:t>та здійснити видатки відповідно до наданих фінансових документів у межах затверджених бюджетних призначень;</w:t>
      </w:r>
    </w:p>
    <w:p w14:paraId="27EFA8A9" w14:textId="4D6E87DE" w:rsidR="009C2D85" w:rsidRPr="009C2D85" w:rsidRDefault="009C2D85" w:rsidP="009C2D85">
      <w:pPr>
        <w:pStyle w:val="a4"/>
        <w:numPr>
          <w:ilvl w:val="0"/>
          <w:numId w:val="1"/>
        </w:numPr>
        <w:tabs>
          <w:tab w:val="clear" w:pos="709"/>
          <w:tab w:val="num" w:pos="0"/>
          <w:tab w:val="left" w:pos="567"/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Управління культури міської ради звернутися до: </w:t>
      </w:r>
    </w:p>
    <w:p w14:paraId="6FADEA43" w14:textId="528CAFBE" w:rsid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lastRenderedPageBreak/>
        <w:t xml:space="preserve">4.1 управління </w:t>
      </w:r>
      <w:r>
        <w:rPr>
          <w:rFonts w:ascii="Times New Roman" w:hAnsi="Times New Roman" w:cs="Times New Roman"/>
          <w:bCs/>
          <w:color w:val="000000"/>
          <w:szCs w:val="28"/>
        </w:rPr>
        <w:t>патрульної поліції в Житомирській області, Житомирського районного управління поліції №</w:t>
      </w:r>
      <w:r w:rsidR="0070187C">
        <w:rPr>
          <w:rFonts w:ascii="Times New Roman" w:hAnsi="Times New Roman" w:cs="Times New Roman"/>
          <w:b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Cs w:val="28"/>
        </w:rPr>
        <w:t>1 Головного управління Національної поліції в Житомирській області, Житомирського районного управління поліції №</w:t>
      </w:r>
      <w:r w:rsidR="0070187C">
        <w:rPr>
          <w:rFonts w:ascii="Times New Roman" w:hAnsi="Times New Roman" w:cs="Times New Roman"/>
          <w:b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Cs w:val="28"/>
        </w:rPr>
        <w:t>2 Головного управління Національної поліції в Житомирській області щодо забезпечення публічної безпеки на локаціях</w:t>
      </w:r>
      <w:bookmarkStart w:id="0" w:name="_Hlk233027916_копія_1"/>
      <w:r>
        <w:rPr>
          <w:rFonts w:ascii="Times New Roman" w:hAnsi="Times New Roman" w:cs="Times New Roman"/>
          <w:bCs/>
          <w:color w:val="000000"/>
          <w:szCs w:val="28"/>
        </w:rPr>
        <w:t xml:space="preserve"> проведення заходів, </w:t>
      </w:r>
      <w:r w:rsidRPr="001B02B3">
        <w:rPr>
          <w:rFonts w:ascii="Times New Roman" w:hAnsi="Times New Roman" w:cs="Times New Roman"/>
          <w:bCs/>
          <w:color w:val="000000"/>
          <w:szCs w:val="28"/>
        </w:rPr>
        <w:t xml:space="preserve">охорони громадського порядку, перекриття та координації дорожнього руху під час 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організації та відзначення </w:t>
      </w:r>
      <w:r w:rsidRPr="001B02B3">
        <w:rPr>
          <w:rFonts w:ascii="Times New Roman" w:hAnsi="Times New Roman" w:cs="Times New Roman"/>
          <w:bCs/>
          <w:color w:val="000000"/>
          <w:szCs w:val="28"/>
        </w:rPr>
        <w:t>заходів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 згідно з </w:t>
      </w:r>
      <w:bookmarkEnd w:id="0"/>
      <w:r>
        <w:rPr>
          <w:rFonts w:ascii="Times New Roman" w:hAnsi="Times New Roman" w:cs="Times New Roman"/>
          <w:bCs/>
          <w:color w:val="000000"/>
          <w:szCs w:val="28"/>
        </w:rPr>
        <w:t>додатком;</w:t>
      </w:r>
    </w:p>
    <w:p w14:paraId="5B3708B7" w14:textId="1737A9F6" w:rsid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4.2 </w:t>
      </w:r>
      <w:r w:rsidRPr="009C2D85">
        <w:rPr>
          <w:rFonts w:ascii="Times New Roman" w:hAnsi="Times New Roman" w:cs="Times New Roman"/>
          <w:szCs w:val="28"/>
        </w:rPr>
        <w:t>Житомирського районного управління Головного управління ДСНС України у Житомирській області щодо забезпечення перевірки дотримання правил техногенної та пожежної безпеки на локації проведення заходів згідно з додатком</w:t>
      </w:r>
      <w:r>
        <w:rPr>
          <w:rFonts w:ascii="Times New Roman" w:hAnsi="Times New Roman" w:cs="Times New Roman"/>
          <w:szCs w:val="28"/>
        </w:rPr>
        <w:t>.</w:t>
      </w:r>
    </w:p>
    <w:p w14:paraId="436B7598" w14:textId="6945B07F" w:rsid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szCs w:val="28"/>
        </w:rPr>
        <w:t xml:space="preserve">5. </w:t>
      </w:r>
      <w:r>
        <w:rPr>
          <w:rFonts w:ascii="Times New Roman" w:hAnsi="Times New Roman" w:cs="Times New Roman"/>
          <w:bCs/>
          <w:szCs w:val="28"/>
        </w:rPr>
        <w:t>Управлінню комунального господарства міської ради та управлінню транспорту і зв’язку міської ради забезпечити належний санітарний стан на локації проведення заходів згідно з додатком.</w:t>
      </w:r>
    </w:p>
    <w:p w14:paraId="1F9A0A0A" w14:textId="4FDCE622" w:rsid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6. Управлінню з питань надзвичайних ситуацій та цивільного захисту населення міської ради організувати взаємодію з установами/організаціями, які мають відповідні укриття та надати їх перелік (із зазначенням адрес і відповідальних осіб) управлінню культури міської ради для використання на локації проведення заходів згідно з додатком</w:t>
      </w:r>
      <w:r w:rsidR="006F5328">
        <w:rPr>
          <w:rFonts w:ascii="Times New Roman" w:hAnsi="Times New Roman" w:cs="Times New Roman"/>
          <w:bCs/>
          <w:szCs w:val="28"/>
        </w:rPr>
        <w:t xml:space="preserve"> </w:t>
      </w:r>
      <w:r w:rsidR="006F5328">
        <w:rPr>
          <w:rFonts w:ascii="Times New Roman" w:hAnsi="Times New Roman" w:cs="Times New Roman"/>
          <w:bCs/>
          <w:szCs w:val="28"/>
        </w:rPr>
        <w:t>під час повітряної тривоги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7FF8AEF2" w14:textId="22D0827F" w:rsid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7. Управлінню по зв’язках з громадськістю міської ради інформувати населення Житомирської міської територіальної громади через засоби масової інформації про організацію та проведення </w:t>
      </w:r>
      <w:r>
        <w:rPr>
          <w:rFonts w:ascii="Times New Roman" w:hAnsi="Times New Roman" w:cs="Times New Roman"/>
          <w:bCs/>
          <w:color w:val="000000"/>
          <w:szCs w:val="28"/>
        </w:rPr>
        <w:t>23 та 24 серпня 2026 року заходів з нагоди відзначення Дня Державного Прапора України та 35-ї річниці Дня Незалежності України.</w:t>
      </w:r>
    </w:p>
    <w:p w14:paraId="74337F1F" w14:textId="61BD20DE" w:rsidR="009C2D85" w:rsidRPr="009C2D85" w:rsidRDefault="009C2D85" w:rsidP="009C2D85">
      <w:pPr>
        <w:pStyle w:val="a4"/>
        <w:tabs>
          <w:tab w:val="num" w:pos="0"/>
          <w:tab w:val="left" w:pos="567"/>
          <w:tab w:val="left" w:pos="993"/>
        </w:tabs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 xml:space="preserve">8. </w:t>
      </w:r>
      <w:r>
        <w:rPr>
          <w:rFonts w:ascii="Times New Roman" w:hAnsi="Times New Roman" w:cs="Times New Roman"/>
          <w:bCs/>
          <w:szCs w:val="28"/>
        </w:rPr>
        <w:t>Контроль за виконанням цього рішення покласти на заступників міського голови з питань діяльності виконавчих органів ради згідно з розподілом обов'язків.</w:t>
      </w:r>
    </w:p>
    <w:p w14:paraId="4B92B70B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48274370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7B8EDDF6" w14:textId="77777777" w:rsidR="00400283" w:rsidRDefault="00400283" w:rsidP="00400283">
      <w:pPr>
        <w:jc w:val="both"/>
        <w:rPr>
          <w:bCs/>
          <w:sz w:val="28"/>
          <w:szCs w:val="28"/>
          <w:lang w:val="uk-UA"/>
        </w:rPr>
      </w:pPr>
    </w:p>
    <w:p w14:paraId="41A7A944" w14:textId="3A49A7BC" w:rsidR="00400283" w:rsidRPr="00400283" w:rsidRDefault="00400283" w:rsidP="00400283">
      <w:pPr>
        <w:jc w:val="both"/>
        <w:rPr>
          <w:sz w:val="28"/>
          <w:szCs w:val="32"/>
          <w:lang w:val="uk-UA"/>
        </w:rPr>
      </w:pPr>
      <w:r>
        <w:rPr>
          <w:bCs/>
          <w:sz w:val="28"/>
          <w:szCs w:val="28"/>
          <w:lang w:val="uk-UA"/>
        </w:rPr>
        <w:t xml:space="preserve">Секретар міської ради                                                       </w:t>
      </w:r>
      <w:r w:rsidR="000B328A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Галина ШИМАНСЬКА</w:t>
      </w:r>
    </w:p>
    <w:p w14:paraId="0B8FF91C" w14:textId="77777777" w:rsidR="005335BE" w:rsidRPr="005B0BD1" w:rsidRDefault="005335BE" w:rsidP="005B0BD1">
      <w:pPr>
        <w:jc w:val="both"/>
        <w:rPr>
          <w:b/>
          <w:bCs/>
          <w:sz w:val="28"/>
          <w:szCs w:val="32"/>
          <w:u w:val="single"/>
          <w:lang w:val="uk-UA"/>
        </w:rPr>
      </w:pPr>
    </w:p>
    <w:sectPr w:rsidR="005335BE" w:rsidRPr="005B0BD1" w:rsidSect="00557B5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D936" w14:textId="77777777" w:rsidR="00F736C4" w:rsidRDefault="00F736C4" w:rsidP="00080002">
      <w:r>
        <w:separator/>
      </w:r>
    </w:p>
  </w:endnote>
  <w:endnote w:type="continuationSeparator" w:id="0">
    <w:p w14:paraId="62CA56B7" w14:textId="77777777" w:rsidR="00F736C4" w:rsidRDefault="00F736C4" w:rsidP="000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5E7EF" w14:textId="77777777" w:rsidR="00F736C4" w:rsidRDefault="00F736C4" w:rsidP="00080002">
      <w:r>
        <w:separator/>
      </w:r>
    </w:p>
  </w:footnote>
  <w:footnote w:type="continuationSeparator" w:id="0">
    <w:p w14:paraId="7BDEABA6" w14:textId="77777777" w:rsidR="00F736C4" w:rsidRDefault="00F736C4" w:rsidP="000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677305"/>
      <w:docPartObj>
        <w:docPartGallery w:val="Page Numbers (Top of Page)"/>
        <w:docPartUnique/>
      </w:docPartObj>
    </w:sdtPr>
    <w:sdtContent>
      <w:p w14:paraId="35B6F93A" w14:textId="152AC99B" w:rsidR="00080002" w:rsidRDefault="000800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352C506" w14:textId="77777777" w:rsidR="00080002" w:rsidRDefault="000800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164D5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1" w15:restartNumberingAfterBreak="0">
    <w:nsid w:val="2D6F2FC3"/>
    <w:multiLevelType w:val="hybridMultilevel"/>
    <w:tmpl w:val="E440175A"/>
    <w:lvl w:ilvl="0" w:tplc="E4B218E8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507195">
    <w:abstractNumId w:val="0"/>
  </w:num>
  <w:num w:numId="2" w16cid:durableId="241722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00E"/>
    <w:rsid w:val="00002C67"/>
    <w:rsid w:val="00006717"/>
    <w:rsid w:val="00007AF9"/>
    <w:rsid w:val="00021D46"/>
    <w:rsid w:val="00027346"/>
    <w:rsid w:val="00031456"/>
    <w:rsid w:val="00031F3A"/>
    <w:rsid w:val="000723EB"/>
    <w:rsid w:val="000771F4"/>
    <w:rsid w:val="00080002"/>
    <w:rsid w:val="0009116C"/>
    <w:rsid w:val="000A141A"/>
    <w:rsid w:val="000B328A"/>
    <w:rsid w:val="000B669D"/>
    <w:rsid w:val="000C394D"/>
    <w:rsid w:val="000F6275"/>
    <w:rsid w:val="0011005C"/>
    <w:rsid w:val="00117E78"/>
    <w:rsid w:val="00124D43"/>
    <w:rsid w:val="0014200E"/>
    <w:rsid w:val="00144AFB"/>
    <w:rsid w:val="0014649F"/>
    <w:rsid w:val="00161E6C"/>
    <w:rsid w:val="0017365C"/>
    <w:rsid w:val="001864E8"/>
    <w:rsid w:val="001A06EB"/>
    <w:rsid w:val="001A6BF0"/>
    <w:rsid w:val="001E2ADE"/>
    <w:rsid w:val="001F19AD"/>
    <w:rsid w:val="001F303C"/>
    <w:rsid w:val="0020237F"/>
    <w:rsid w:val="00205C12"/>
    <w:rsid w:val="00220601"/>
    <w:rsid w:val="00225716"/>
    <w:rsid w:val="00233EEF"/>
    <w:rsid w:val="0023402D"/>
    <w:rsid w:val="00234EBC"/>
    <w:rsid w:val="00240EBC"/>
    <w:rsid w:val="00243E4B"/>
    <w:rsid w:val="00245B96"/>
    <w:rsid w:val="00245C98"/>
    <w:rsid w:val="002557D9"/>
    <w:rsid w:val="00263035"/>
    <w:rsid w:val="0027500D"/>
    <w:rsid w:val="00281781"/>
    <w:rsid w:val="00284227"/>
    <w:rsid w:val="00293CAC"/>
    <w:rsid w:val="002A18FD"/>
    <w:rsid w:val="002C1547"/>
    <w:rsid w:val="002C1A7B"/>
    <w:rsid w:val="002C4EBF"/>
    <w:rsid w:val="002D5346"/>
    <w:rsid w:val="002E06E4"/>
    <w:rsid w:val="002E217A"/>
    <w:rsid w:val="002E4E5E"/>
    <w:rsid w:val="002E5617"/>
    <w:rsid w:val="002E72D8"/>
    <w:rsid w:val="002F0187"/>
    <w:rsid w:val="0030184E"/>
    <w:rsid w:val="00310A7B"/>
    <w:rsid w:val="0033546E"/>
    <w:rsid w:val="00340891"/>
    <w:rsid w:val="00350FC7"/>
    <w:rsid w:val="0036492C"/>
    <w:rsid w:val="0036662D"/>
    <w:rsid w:val="003767FF"/>
    <w:rsid w:val="00386A91"/>
    <w:rsid w:val="00397E6C"/>
    <w:rsid w:val="003B3082"/>
    <w:rsid w:val="003C1622"/>
    <w:rsid w:val="003C2C10"/>
    <w:rsid w:val="003C2E76"/>
    <w:rsid w:val="003C3947"/>
    <w:rsid w:val="003C3D88"/>
    <w:rsid w:val="003D46C8"/>
    <w:rsid w:val="003F2BA5"/>
    <w:rsid w:val="00400283"/>
    <w:rsid w:val="00400BE2"/>
    <w:rsid w:val="004012D6"/>
    <w:rsid w:val="0040243C"/>
    <w:rsid w:val="00406292"/>
    <w:rsid w:val="00412F6C"/>
    <w:rsid w:val="00422542"/>
    <w:rsid w:val="00431261"/>
    <w:rsid w:val="00432364"/>
    <w:rsid w:val="00435882"/>
    <w:rsid w:val="00435CD7"/>
    <w:rsid w:val="00451595"/>
    <w:rsid w:val="00490AC8"/>
    <w:rsid w:val="0049686E"/>
    <w:rsid w:val="004A5AFD"/>
    <w:rsid w:val="004B640B"/>
    <w:rsid w:val="004D0535"/>
    <w:rsid w:val="004D390D"/>
    <w:rsid w:val="004E493E"/>
    <w:rsid w:val="004F2478"/>
    <w:rsid w:val="00515550"/>
    <w:rsid w:val="005176B9"/>
    <w:rsid w:val="00523BCD"/>
    <w:rsid w:val="00531D86"/>
    <w:rsid w:val="005335BE"/>
    <w:rsid w:val="005455B0"/>
    <w:rsid w:val="00545B97"/>
    <w:rsid w:val="00555516"/>
    <w:rsid w:val="00557B5D"/>
    <w:rsid w:val="00565212"/>
    <w:rsid w:val="005733EB"/>
    <w:rsid w:val="005771BA"/>
    <w:rsid w:val="00581009"/>
    <w:rsid w:val="0059129D"/>
    <w:rsid w:val="00591B68"/>
    <w:rsid w:val="00591C06"/>
    <w:rsid w:val="005B0BD1"/>
    <w:rsid w:val="005B26A1"/>
    <w:rsid w:val="005C0A06"/>
    <w:rsid w:val="005D3F45"/>
    <w:rsid w:val="005F3A97"/>
    <w:rsid w:val="005F7108"/>
    <w:rsid w:val="00600F53"/>
    <w:rsid w:val="00606B7B"/>
    <w:rsid w:val="00607029"/>
    <w:rsid w:val="00614613"/>
    <w:rsid w:val="006158FA"/>
    <w:rsid w:val="0063317D"/>
    <w:rsid w:val="00650C97"/>
    <w:rsid w:val="00655DA8"/>
    <w:rsid w:val="006576A0"/>
    <w:rsid w:val="00657838"/>
    <w:rsid w:val="0066083A"/>
    <w:rsid w:val="00675138"/>
    <w:rsid w:val="006A6D6F"/>
    <w:rsid w:val="006B2624"/>
    <w:rsid w:val="006B6A44"/>
    <w:rsid w:val="006C2901"/>
    <w:rsid w:val="006C797D"/>
    <w:rsid w:val="006F3DB8"/>
    <w:rsid w:val="006F5328"/>
    <w:rsid w:val="006F7E76"/>
    <w:rsid w:val="0070187C"/>
    <w:rsid w:val="00707A94"/>
    <w:rsid w:val="0071096F"/>
    <w:rsid w:val="00715A21"/>
    <w:rsid w:val="00725867"/>
    <w:rsid w:val="0073071A"/>
    <w:rsid w:val="00741C10"/>
    <w:rsid w:val="00776FC9"/>
    <w:rsid w:val="007B5EE1"/>
    <w:rsid w:val="007C005D"/>
    <w:rsid w:val="007D17D5"/>
    <w:rsid w:val="007D3AE7"/>
    <w:rsid w:val="007D75A3"/>
    <w:rsid w:val="007D7A6C"/>
    <w:rsid w:val="007E785B"/>
    <w:rsid w:val="007F1E0F"/>
    <w:rsid w:val="007F5F23"/>
    <w:rsid w:val="00812962"/>
    <w:rsid w:val="00834D09"/>
    <w:rsid w:val="00845E25"/>
    <w:rsid w:val="0086367A"/>
    <w:rsid w:val="0087141B"/>
    <w:rsid w:val="00881AF4"/>
    <w:rsid w:val="00893684"/>
    <w:rsid w:val="008951D9"/>
    <w:rsid w:val="008967E1"/>
    <w:rsid w:val="008A35D7"/>
    <w:rsid w:val="008B032E"/>
    <w:rsid w:val="008B2274"/>
    <w:rsid w:val="008C3335"/>
    <w:rsid w:val="008E027B"/>
    <w:rsid w:val="008E2959"/>
    <w:rsid w:val="008F1232"/>
    <w:rsid w:val="008F41A8"/>
    <w:rsid w:val="008F6721"/>
    <w:rsid w:val="009013DD"/>
    <w:rsid w:val="009021CD"/>
    <w:rsid w:val="00911CBA"/>
    <w:rsid w:val="009164A1"/>
    <w:rsid w:val="009207CB"/>
    <w:rsid w:val="00921784"/>
    <w:rsid w:val="009277D2"/>
    <w:rsid w:val="0093648E"/>
    <w:rsid w:val="00944324"/>
    <w:rsid w:val="009467C7"/>
    <w:rsid w:val="009A6713"/>
    <w:rsid w:val="009B096E"/>
    <w:rsid w:val="009B3441"/>
    <w:rsid w:val="009C2D85"/>
    <w:rsid w:val="009C6573"/>
    <w:rsid w:val="009E0B23"/>
    <w:rsid w:val="009E10AB"/>
    <w:rsid w:val="009E1992"/>
    <w:rsid w:val="009E610A"/>
    <w:rsid w:val="009E65C6"/>
    <w:rsid w:val="009E7401"/>
    <w:rsid w:val="009E7DCC"/>
    <w:rsid w:val="00A02CA2"/>
    <w:rsid w:val="00A03BAC"/>
    <w:rsid w:val="00A06C48"/>
    <w:rsid w:val="00A10077"/>
    <w:rsid w:val="00A12EE5"/>
    <w:rsid w:val="00A16162"/>
    <w:rsid w:val="00A22D3C"/>
    <w:rsid w:val="00A523CB"/>
    <w:rsid w:val="00A52DB5"/>
    <w:rsid w:val="00A71FAA"/>
    <w:rsid w:val="00A73ED2"/>
    <w:rsid w:val="00A835BC"/>
    <w:rsid w:val="00A8378F"/>
    <w:rsid w:val="00A84974"/>
    <w:rsid w:val="00A857DE"/>
    <w:rsid w:val="00A93963"/>
    <w:rsid w:val="00AA6A3B"/>
    <w:rsid w:val="00AD3623"/>
    <w:rsid w:val="00AE2A12"/>
    <w:rsid w:val="00B03FD5"/>
    <w:rsid w:val="00B24767"/>
    <w:rsid w:val="00B26DAB"/>
    <w:rsid w:val="00B3325C"/>
    <w:rsid w:val="00B37DBC"/>
    <w:rsid w:val="00B40B5C"/>
    <w:rsid w:val="00B532B7"/>
    <w:rsid w:val="00B71D9E"/>
    <w:rsid w:val="00B7711F"/>
    <w:rsid w:val="00B779A8"/>
    <w:rsid w:val="00B8609B"/>
    <w:rsid w:val="00B87DB8"/>
    <w:rsid w:val="00B92858"/>
    <w:rsid w:val="00BB2878"/>
    <w:rsid w:val="00BB73B4"/>
    <w:rsid w:val="00BD07AA"/>
    <w:rsid w:val="00BE13FD"/>
    <w:rsid w:val="00BF4D51"/>
    <w:rsid w:val="00BF4E63"/>
    <w:rsid w:val="00BF5D9D"/>
    <w:rsid w:val="00BF6288"/>
    <w:rsid w:val="00C1613E"/>
    <w:rsid w:val="00C21841"/>
    <w:rsid w:val="00C23E8F"/>
    <w:rsid w:val="00C31F2E"/>
    <w:rsid w:val="00C342BA"/>
    <w:rsid w:val="00C35814"/>
    <w:rsid w:val="00C415E2"/>
    <w:rsid w:val="00C52860"/>
    <w:rsid w:val="00C5468D"/>
    <w:rsid w:val="00C54BFC"/>
    <w:rsid w:val="00C60045"/>
    <w:rsid w:val="00C646A3"/>
    <w:rsid w:val="00C65338"/>
    <w:rsid w:val="00C70718"/>
    <w:rsid w:val="00C72CB3"/>
    <w:rsid w:val="00C81AFF"/>
    <w:rsid w:val="00C90DD9"/>
    <w:rsid w:val="00C952C8"/>
    <w:rsid w:val="00CA4647"/>
    <w:rsid w:val="00CB7F6E"/>
    <w:rsid w:val="00CC4E91"/>
    <w:rsid w:val="00CC690A"/>
    <w:rsid w:val="00CD3FA0"/>
    <w:rsid w:val="00D02DDA"/>
    <w:rsid w:val="00D07A30"/>
    <w:rsid w:val="00D10AD7"/>
    <w:rsid w:val="00D159E6"/>
    <w:rsid w:val="00D17090"/>
    <w:rsid w:val="00D30DB9"/>
    <w:rsid w:val="00D33620"/>
    <w:rsid w:val="00D3461A"/>
    <w:rsid w:val="00D512AB"/>
    <w:rsid w:val="00D51595"/>
    <w:rsid w:val="00D55688"/>
    <w:rsid w:val="00D74D13"/>
    <w:rsid w:val="00D82449"/>
    <w:rsid w:val="00DB4A5E"/>
    <w:rsid w:val="00DB5749"/>
    <w:rsid w:val="00DC3032"/>
    <w:rsid w:val="00DC372D"/>
    <w:rsid w:val="00DC4550"/>
    <w:rsid w:val="00DE5534"/>
    <w:rsid w:val="00DF7427"/>
    <w:rsid w:val="00E000F3"/>
    <w:rsid w:val="00E013A6"/>
    <w:rsid w:val="00E030B4"/>
    <w:rsid w:val="00E11ADE"/>
    <w:rsid w:val="00E25449"/>
    <w:rsid w:val="00E32BC3"/>
    <w:rsid w:val="00E43C30"/>
    <w:rsid w:val="00E47685"/>
    <w:rsid w:val="00E669A1"/>
    <w:rsid w:val="00E82AB7"/>
    <w:rsid w:val="00E940E2"/>
    <w:rsid w:val="00E9529E"/>
    <w:rsid w:val="00E96F84"/>
    <w:rsid w:val="00EB2D6B"/>
    <w:rsid w:val="00ED57CF"/>
    <w:rsid w:val="00F05063"/>
    <w:rsid w:val="00F31684"/>
    <w:rsid w:val="00F327BE"/>
    <w:rsid w:val="00F4188F"/>
    <w:rsid w:val="00F447DC"/>
    <w:rsid w:val="00F52A62"/>
    <w:rsid w:val="00F6150E"/>
    <w:rsid w:val="00F736C4"/>
    <w:rsid w:val="00F76F6A"/>
    <w:rsid w:val="00FA3D46"/>
    <w:rsid w:val="00FA598B"/>
    <w:rsid w:val="00FA6A21"/>
    <w:rsid w:val="00FB238E"/>
    <w:rsid w:val="00FB3C15"/>
    <w:rsid w:val="00FB41B5"/>
    <w:rsid w:val="00FC2E00"/>
    <w:rsid w:val="00FC7B2B"/>
    <w:rsid w:val="00FF1315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E3B0"/>
  <w15:docId w15:val="{C8034031-5B2E-438D-92E5-016F92F5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00283"/>
    <w:rPr>
      <w:b/>
      <w:bCs/>
    </w:rPr>
  </w:style>
  <w:style w:type="paragraph" w:styleId="a4">
    <w:name w:val="Body Text"/>
    <w:basedOn w:val="a"/>
    <w:link w:val="a5"/>
    <w:rsid w:val="00400283"/>
    <w:pPr>
      <w:suppressAutoHyphens/>
      <w:spacing w:line="320" w:lineRule="exact"/>
    </w:pPr>
    <w:rPr>
      <w:rFonts w:ascii="Andale Sans UI" w:eastAsia="Andale Sans UI" w:hAnsi="Andale Sans UI" w:cs="Andale Sans UI"/>
      <w:sz w:val="28"/>
      <w:szCs w:val="20"/>
      <w:lang w:val="uk-UA" w:eastAsia="zh-CN"/>
    </w:rPr>
  </w:style>
  <w:style w:type="character" w:customStyle="1" w:styleId="a5">
    <w:name w:val="Основний текст Знак"/>
    <w:basedOn w:val="a0"/>
    <w:link w:val="a4"/>
    <w:rsid w:val="00400283"/>
    <w:rPr>
      <w:rFonts w:ascii="Andale Sans UI" w:eastAsia="Andale Sans UI" w:hAnsi="Andale Sans UI" w:cs="Andale Sans UI"/>
      <w:sz w:val="28"/>
      <w:szCs w:val="20"/>
      <w:lang w:val="uk-UA" w:eastAsia="zh-CN"/>
    </w:rPr>
  </w:style>
  <w:style w:type="paragraph" w:styleId="a6">
    <w:name w:val="header"/>
    <w:basedOn w:val="a"/>
    <w:link w:val="a7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335BE"/>
    <w:pPr>
      <w:suppressAutoHyphens/>
      <w:ind w:left="708"/>
    </w:pPr>
    <w:rPr>
      <w:rFonts w:ascii="Andale Sans UI" w:eastAsia="Andale Sans UI" w:hAnsi="Andale Sans UI" w:cs="Andale Sans UI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2026-07-31T07:21:00Z</cp:lastPrinted>
  <dcterms:created xsi:type="dcterms:W3CDTF">2017-08-28T13:09:00Z</dcterms:created>
  <dcterms:modified xsi:type="dcterms:W3CDTF">2026-07-31T08:55:00Z</dcterms:modified>
</cp:coreProperties>
</file>